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A40223" w14:textId="77777777" w:rsidR="002742F3" w:rsidRDefault="002742F3">
      <w:pPr>
        <w:rPr>
          <w:b/>
          <w:bCs/>
        </w:rPr>
      </w:pPr>
    </w:p>
    <w:p w14:paraId="6FE2E81E" w14:textId="5F3AEA6E" w:rsidR="002742F3" w:rsidRDefault="002742F3">
      <w:pPr>
        <w:rPr>
          <w:b/>
          <w:bCs/>
        </w:rPr>
      </w:pPr>
      <w:r w:rsidRPr="00855EA2">
        <w:rPr>
          <w:rFonts w:ascii="Helvetica Neue" w:hAnsi="Helvetica Neue"/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884B632" wp14:editId="363BA345">
                <wp:simplePos x="0" y="0"/>
                <wp:positionH relativeFrom="column">
                  <wp:posOffset>3743325</wp:posOffset>
                </wp:positionH>
                <wp:positionV relativeFrom="paragraph">
                  <wp:posOffset>9525</wp:posOffset>
                </wp:positionV>
                <wp:extent cx="1989455" cy="640080"/>
                <wp:effectExtent l="0" t="0" r="4445" b="0"/>
                <wp:wrapSquare wrapText="bothSides"/>
                <wp:docPr id="5" name="Group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1989455" cy="640080"/>
                          <a:chOff x="0" y="0"/>
                          <a:chExt cx="2236470" cy="719455"/>
                        </a:xfrm>
                      </wpg:grpSpPr>
                      <pic:pic xmlns:pic="http://schemas.openxmlformats.org/drawingml/2006/picture">
                        <pic:nvPicPr>
                          <pic:cNvPr id="3" name="Obraz 3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723900" y="190500"/>
                            <a:ext cx="1512570" cy="3429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group w14:anchorId="0C81B6BB" id="Group 5" o:spid="_x0000_s1026" style="position:absolute;margin-left:294.75pt;margin-top:.75pt;width:156.65pt;height:50.4pt;z-index:251659264;mso-width-relative:margin;mso-height-relative:margin" coordsize="22364,71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">
                <o:lock v:ext="edit" aspectratio="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az 3" o:spid="_x0000_s1027" type="#_x0000_t75" style="position:absolute;width:7194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">
                  <v:imagedata r:id="rId7" o:title=""/>
                </v:shape>
                <v:shape id="Picture 4" o:spid="_x0000_s1028" type="#_x0000_t75" style="position:absolute;left:7239;top:1905;width:15125;height:3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">
                  <v:imagedata r:id="rId8" o:title=""/>
                </v:shape>
                <w10:wrap type="square"/>
              </v:group>
            </w:pict>
          </mc:Fallback>
        </mc:AlternateContent>
      </w:r>
    </w:p>
    <w:p w14:paraId="366E054A" w14:textId="03FDDE26" w:rsidR="00DF7A9F" w:rsidRPr="00B5250D" w:rsidRDefault="006830A8">
      <w:pPr>
        <w:rPr>
          <w:b/>
          <w:bCs/>
          <w:sz w:val="28"/>
          <w:szCs w:val="28"/>
        </w:rPr>
      </w:pPr>
      <w:r w:rsidRPr="00B5250D">
        <w:rPr>
          <w:b/>
          <w:bCs/>
          <w:sz w:val="28"/>
          <w:szCs w:val="28"/>
        </w:rPr>
        <w:t>Endoskopowe założenie balona żołądkowego</w:t>
      </w:r>
    </w:p>
    <w:p w14:paraId="3D4008E2" w14:textId="77777777" w:rsidR="00B5250D" w:rsidRPr="00ED2524" w:rsidRDefault="00B5250D">
      <w:pPr>
        <w:rPr>
          <w:b/>
          <w:bCs/>
        </w:rPr>
      </w:pPr>
    </w:p>
    <w:p w14:paraId="10D13526" w14:textId="48BD444E" w:rsidR="001B39EF" w:rsidRDefault="001B39EF">
      <w:r>
        <w:t>Sposób przygotowania do badania:</w:t>
      </w:r>
    </w:p>
    <w:p w14:paraId="2B8881F7" w14:textId="0F33A737" w:rsidR="006830A8" w:rsidRDefault="006830A8" w:rsidP="006830A8">
      <w:pPr>
        <w:pStyle w:val="Akapitzlist"/>
        <w:numPr>
          <w:ilvl w:val="0"/>
          <w:numId w:val="1"/>
        </w:numPr>
      </w:pPr>
      <w:r w:rsidRPr="006830A8">
        <w:rPr>
          <w:b/>
        </w:rPr>
        <w:t>Tydzień przed zabiegiem</w:t>
      </w:r>
      <w:r>
        <w:rPr>
          <w:b/>
        </w:rPr>
        <w:t xml:space="preserve"> </w:t>
      </w:r>
      <w:r w:rsidRPr="006830A8">
        <w:t xml:space="preserve">należy stosować </w:t>
      </w:r>
      <w:r w:rsidRPr="006830A8">
        <w:rPr>
          <w:b/>
        </w:rPr>
        <w:t>lek z grupy inhibitorów pompy protonowej (IPP)</w:t>
      </w:r>
      <w:r w:rsidRPr="006830A8">
        <w:t>:</w:t>
      </w:r>
      <w:r>
        <w:t xml:space="preserve"> np.</w:t>
      </w:r>
      <w:r w:rsidRPr="006830A8">
        <w:t xml:space="preserve"> 2 x dziennie 20 mg </w:t>
      </w:r>
      <w:proofErr w:type="spellStart"/>
      <w:r w:rsidR="00B5250D" w:rsidRPr="00B5250D">
        <w:rPr>
          <w:i/>
        </w:rPr>
        <w:t>pantoprazol</w:t>
      </w:r>
      <w:proofErr w:type="spellEnd"/>
      <w:r w:rsidRPr="006830A8">
        <w:t xml:space="preserve"> </w:t>
      </w:r>
      <w:r>
        <w:t xml:space="preserve">doustnie </w:t>
      </w:r>
      <w:r w:rsidRPr="006830A8">
        <w:t>(</w:t>
      </w:r>
      <w:proofErr w:type="spellStart"/>
      <w:r w:rsidRPr="006830A8">
        <w:t>Pantoprazol</w:t>
      </w:r>
      <w:proofErr w:type="spellEnd"/>
      <w:r w:rsidRPr="006830A8">
        <w:t xml:space="preserve"> TEVA, </w:t>
      </w:r>
      <w:proofErr w:type="spellStart"/>
      <w:r w:rsidRPr="006830A8">
        <w:t>Ranloc</w:t>
      </w:r>
      <w:proofErr w:type="spellEnd"/>
      <w:r w:rsidRPr="006830A8">
        <w:t xml:space="preserve"> </w:t>
      </w:r>
      <w:proofErr w:type="spellStart"/>
      <w:r w:rsidRPr="006830A8">
        <w:t>Med</w:t>
      </w:r>
      <w:proofErr w:type="spellEnd"/>
      <w:r w:rsidRPr="006830A8">
        <w:t xml:space="preserve">, </w:t>
      </w:r>
      <w:proofErr w:type="spellStart"/>
      <w:r w:rsidRPr="006830A8">
        <w:t>Nolpaza</w:t>
      </w:r>
      <w:proofErr w:type="spellEnd"/>
      <w:r w:rsidRPr="006830A8">
        <w:t xml:space="preserve"> Control)</w:t>
      </w:r>
    </w:p>
    <w:p w14:paraId="36CFB9C7" w14:textId="77777777" w:rsidR="006830A8" w:rsidRDefault="006830A8" w:rsidP="006830A8">
      <w:pPr>
        <w:pStyle w:val="Akapitzlist"/>
        <w:numPr>
          <w:ilvl w:val="0"/>
          <w:numId w:val="1"/>
        </w:numPr>
      </w:pPr>
      <w:r w:rsidRPr="006830A8">
        <w:t>W dniu zabiegu:</w:t>
      </w:r>
    </w:p>
    <w:p w14:paraId="63D53364" w14:textId="5AF4BECA" w:rsidR="006830A8" w:rsidRDefault="006830A8" w:rsidP="006830A8">
      <w:pPr>
        <w:pStyle w:val="Akapitzlist"/>
        <w:numPr>
          <w:ilvl w:val="0"/>
          <w:numId w:val="1"/>
        </w:numPr>
      </w:pPr>
      <w:r>
        <w:t xml:space="preserve">Na </w:t>
      </w:r>
      <w:r>
        <w:rPr>
          <w:b/>
        </w:rPr>
        <w:t>12</w:t>
      </w:r>
      <w:r>
        <w:t xml:space="preserve"> godzin przed badaniem nie należy nic jeść</w:t>
      </w:r>
    </w:p>
    <w:p w14:paraId="05216C02" w14:textId="3C33541B" w:rsidR="006830A8" w:rsidRDefault="006830A8" w:rsidP="006830A8">
      <w:pPr>
        <w:pStyle w:val="Akapitzlist"/>
        <w:numPr>
          <w:ilvl w:val="0"/>
          <w:numId w:val="1"/>
        </w:numPr>
      </w:pPr>
      <w:r>
        <w:t xml:space="preserve">Na </w:t>
      </w:r>
      <w:r>
        <w:rPr>
          <w:b/>
        </w:rPr>
        <w:t>6</w:t>
      </w:r>
      <w:r>
        <w:t xml:space="preserve"> godziny przed badaniem nie należy nić pić, palić papierosów, żuć gumy</w:t>
      </w:r>
    </w:p>
    <w:p w14:paraId="675CC21C" w14:textId="07F6FB11" w:rsidR="006830A8" w:rsidRDefault="006830A8" w:rsidP="006830A8">
      <w:pPr>
        <w:pStyle w:val="Akapitzlist"/>
        <w:numPr>
          <w:ilvl w:val="0"/>
          <w:numId w:val="1"/>
        </w:numPr>
      </w:pPr>
      <w:r>
        <w:t xml:space="preserve">Na </w:t>
      </w:r>
      <w:r w:rsidRPr="006830A8">
        <w:rPr>
          <w:b/>
        </w:rPr>
        <w:t>3</w:t>
      </w:r>
      <w:r>
        <w:t xml:space="preserve"> </w:t>
      </w:r>
      <w:r w:rsidRPr="006830A8">
        <w:t xml:space="preserve">godziny przed zabiegiem </w:t>
      </w:r>
      <w:r>
        <w:t>należy zastosować lek przeciwwymiotny</w:t>
      </w:r>
      <w:r w:rsidR="00B5250D">
        <w:t>:</w:t>
      </w:r>
      <w:r>
        <w:t xml:space="preserve"> </w:t>
      </w:r>
      <w:proofErr w:type="spellStart"/>
      <w:r w:rsidR="00B5250D" w:rsidRPr="00B5250D">
        <w:rPr>
          <w:i/>
        </w:rPr>
        <w:t>aprepitant</w:t>
      </w:r>
      <w:proofErr w:type="spellEnd"/>
      <w:r w:rsidR="00B5250D">
        <w:t xml:space="preserve"> (</w:t>
      </w:r>
      <w:proofErr w:type="spellStart"/>
      <w:r w:rsidRPr="006830A8">
        <w:t>Emend</w:t>
      </w:r>
      <w:proofErr w:type="spellEnd"/>
      <w:r w:rsidR="00B5250D">
        <w:t>)</w:t>
      </w:r>
      <w:r w:rsidRPr="006830A8">
        <w:t xml:space="preserve"> </w:t>
      </w:r>
      <w:bookmarkStart w:id="0" w:name="_GoBack"/>
      <w:r w:rsidR="00FC51D5" w:rsidRPr="00FC51D5">
        <w:rPr>
          <w:color w:val="FF0000"/>
        </w:rPr>
        <w:t>125</w:t>
      </w:r>
      <w:r w:rsidRPr="00FC51D5">
        <w:rPr>
          <w:color w:val="FF0000"/>
        </w:rPr>
        <w:t xml:space="preserve"> mg </w:t>
      </w:r>
      <w:bookmarkEnd w:id="0"/>
      <w:r>
        <w:t>lub</w:t>
      </w:r>
      <w:r w:rsidR="00B5250D">
        <w:t xml:space="preserve"> </w:t>
      </w:r>
      <w:proofErr w:type="spellStart"/>
      <w:r w:rsidR="00B5250D" w:rsidRPr="00B5250D">
        <w:rPr>
          <w:i/>
        </w:rPr>
        <w:t>ondasteron</w:t>
      </w:r>
      <w:proofErr w:type="spellEnd"/>
      <w:r>
        <w:t xml:space="preserve"> </w:t>
      </w:r>
      <w:r w:rsidR="00B5250D">
        <w:t>(</w:t>
      </w:r>
      <w:proofErr w:type="spellStart"/>
      <w:r>
        <w:t>Zofran</w:t>
      </w:r>
      <w:proofErr w:type="spellEnd"/>
      <w:r w:rsidR="00B5250D">
        <w:t>)</w:t>
      </w:r>
      <w:r>
        <w:t xml:space="preserve"> 8 mg </w:t>
      </w:r>
      <w:r w:rsidRPr="006830A8">
        <w:t>doustnie z niewielką ilością wody (lek na receptę).</w:t>
      </w:r>
    </w:p>
    <w:p w14:paraId="0C692653" w14:textId="34B99F58" w:rsidR="001B39EF" w:rsidRDefault="001B39EF" w:rsidP="001B39EF">
      <w:pPr>
        <w:pStyle w:val="Akapitzlist"/>
        <w:numPr>
          <w:ilvl w:val="0"/>
          <w:numId w:val="1"/>
        </w:numPr>
      </w:pPr>
      <w:r>
        <w:t>Przed badaniem należy wyjąć protezy zębowe</w:t>
      </w:r>
    </w:p>
    <w:p w14:paraId="5022C504" w14:textId="725472F4" w:rsidR="001B39EF" w:rsidRDefault="001B39EF" w:rsidP="001B39EF">
      <w:r>
        <w:t>Po badaniu:</w:t>
      </w:r>
    </w:p>
    <w:p w14:paraId="2CCAF334" w14:textId="4148DAAA" w:rsidR="001B39EF" w:rsidRDefault="001B39EF" w:rsidP="001B39EF">
      <w:pPr>
        <w:pStyle w:val="Akapitzlist"/>
        <w:numPr>
          <w:ilvl w:val="0"/>
          <w:numId w:val="2"/>
        </w:numPr>
      </w:pPr>
      <w:r w:rsidRPr="00B5250D">
        <w:rPr>
          <w:b/>
        </w:rPr>
        <w:t>Przez dwie godziny</w:t>
      </w:r>
      <w:r>
        <w:t xml:space="preserve"> po badaniu nie należy jeść, pić oraz palić</w:t>
      </w:r>
    </w:p>
    <w:p w14:paraId="22F980CE" w14:textId="77777777" w:rsidR="006830A8" w:rsidRDefault="006830A8" w:rsidP="00B5250D">
      <w:pPr>
        <w:ind w:left="360"/>
      </w:pPr>
    </w:p>
    <w:p w14:paraId="15544FE6" w14:textId="5328B3C1" w:rsidR="001B39EF" w:rsidRDefault="001B39EF" w:rsidP="001B39EF">
      <w:pPr>
        <w:rPr>
          <w:b/>
          <w:bCs/>
        </w:rPr>
      </w:pPr>
      <w:r w:rsidRPr="002742F3">
        <w:rPr>
          <w:b/>
          <w:bCs/>
        </w:rPr>
        <w:t>Jeśli zastosowane były środki znieczulające i/lub nasenne przeciwwskazane jest prowadzenie pojazdów przez kilka godzin po badaniu.</w:t>
      </w:r>
      <w:r w:rsidR="00B5250D">
        <w:rPr>
          <w:b/>
          <w:bCs/>
        </w:rPr>
        <w:t xml:space="preserve"> </w:t>
      </w:r>
    </w:p>
    <w:p w14:paraId="01393A9F" w14:textId="0B8A8E27" w:rsidR="00B5250D" w:rsidRPr="00B5250D" w:rsidRDefault="00B5250D" w:rsidP="001B39EF">
      <w:pPr>
        <w:rPr>
          <w:b/>
          <w:bCs/>
        </w:rPr>
      </w:pPr>
      <w:r>
        <w:rPr>
          <w:b/>
          <w:bCs/>
        </w:rPr>
        <w:t xml:space="preserve">Uwaga na zabieg wskazane jest zgłoszenie się wraz z osobą towarzyszącą. </w:t>
      </w:r>
    </w:p>
    <w:p w14:paraId="2EA332E6" w14:textId="0A12439E" w:rsidR="002742F3" w:rsidRDefault="002742F3" w:rsidP="001B39EF"/>
    <w:p w14:paraId="520C1620" w14:textId="77777777" w:rsidR="001B39EF" w:rsidRDefault="001B39EF" w:rsidP="006830A8"/>
    <w:sectPr w:rsidR="001B39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04B81"/>
    <w:multiLevelType w:val="hybridMultilevel"/>
    <w:tmpl w:val="900486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C2257"/>
    <w:multiLevelType w:val="hybridMultilevel"/>
    <w:tmpl w:val="1CB4A8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1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2A4"/>
    <w:rsid w:val="001B39EF"/>
    <w:rsid w:val="002742F3"/>
    <w:rsid w:val="006830A8"/>
    <w:rsid w:val="00B5250D"/>
    <w:rsid w:val="00CD32A4"/>
    <w:rsid w:val="00D94292"/>
    <w:rsid w:val="00DF7A9F"/>
    <w:rsid w:val="00ED2524"/>
    <w:rsid w:val="00FC5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EE942"/>
  <w15:chartTrackingRefBased/>
  <w15:docId w15:val="{CB04B710-83C2-43D3-A68C-7296715E1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B39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2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49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24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9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8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Kontakt BODYCLINIC</dc:creator>
  <cp:keywords/>
  <dc:description/>
  <cp:lastModifiedBy>Michał Janik</cp:lastModifiedBy>
  <cp:revision>3</cp:revision>
  <dcterms:created xsi:type="dcterms:W3CDTF">2021-07-06T16:26:00Z</dcterms:created>
  <dcterms:modified xsi:type="dcterms:W3CDTF">2021-07-10T17:59:00Z</dcterms:modified>
</cp:coreProperties>
</file>