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00F9BC8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1D81AE6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A8CE231" w14:textId="6D34EE8B" w:rsidR="00E9595B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>FORMULARZ ZGODY</w:t>
      </w:r>
      <w:r w:rsidR="0091066C">
        <w:rPr>
          <w:rFonts w:ascii="Times New Roman" w:hAnsi="Times New Roman" w:cs="Times New Roman"/>
          <w:b/>
          <w:bCs/>
          <w:sz w:val="24"/>
          <w:szCs w:val="24"/>
        </w:rPr>
        <w:t xml:space="preserve"> – założenie balona żołądkowego na okres 6 </w:t>
      </w:r>
      <w:proofErr w:type="spellStart"/>
      <w:r w:rsidR="0091066C">
        <w:rPr>
          <w:rFonts w:ascii="Times New Roman" w:hAnsi="Times New Roman" w:cs="Times New Roman"/>
          <w:b/>
          <w:bCs/>
          <w:sz w:val="24"/>
          <w:szCs w:val="24"/>
        </w:rPr>
        <w:t>msc</w:t>
      </w:r>
      <w:proofErr w:type="spellEnd"/>
      <w:r w:rsidR="0091066C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</w:p>
    <w:p w14:paraId="22B03007" w14:textId="77777777" w:rsidR="0091066C" w:rsidRPr="005F73FD" w:rsidRDefault="0091066C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CE3636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Imię i nazwisko Pacjenta: ……...............................................................................................................</w:t>
      </w:r>
    </w:p>
    <w:p w14:paraId="0702893E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757B7EA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PESEL/Data urodzenia Pacjenta: ….......................................................................................................</w:t>
      </w:r>
    </w:p>
    <w:p w14:paraId="4B373BD0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0FE700F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>II Nazwa procedury medycznej lub zabiegu</w:t>
      </w:r>
    </w:p>
    <w:p w14:paraId="5C1DAC97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Założenie balona żołądkowego</w:t>
      </w:r>
    </w:p>
    <w:p w14:paraId="7972FF15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>III Wskazania do założenia balonu żołądkowego</w:t>
      </w:r>
    </w:p>
    <w:p w14:paraId="4BB0CDDA" w14:textId="0F72D652" w:rsidR="00E9595B" w:rsidRPr="005F73FD" w:rsidRDefault="00E9595B" w:rsidP="005F73FD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bCs/>
          <w:sz w:val="24"/>
          <w:szCs w:val="24"/>
        </w:rPr>
        <w:t xml:space="preserve">Balon żołądkowy do </w:t>
      </w:r>
      <w:proofErr w:type="spellStart"/>
      <w:r w:rsidRPr="005F73FD">
        <w:rPr>
          <w:rFonts w:ascii="Times New Roman" w:hAnsi="Times New Roman" w:cs="Times New Roman"/>
          <w:bCs/>
          <w:sz w:val="24"/>
          <w:szCs w:val="24"/>
        </w:rPr>
        <w:t>małoiwazyjna</w:t>
      </w:r>
      <w:proofErr w:type="spellEnd"/>
      <w:r w:rsidRPr="005F73FD">
        <w:rPr>
          <w:rFonts w:ascii="Times New Roman" w:hAnsi="Times New Roman" w:cs="Times New Roman"/>
          <w:bCs/>
          <w:sz w:val="24"/>
          <w:szCs w:val="24"/>
        </w:rPr>
        <w:t xml:space="preserve">, endoskopowa metoda leczenia otyłości. </w:t>
      </w:r>
      <w:r w:rsidRPr="005F73FD">
        <w:rPr>
          <w:rFonts w:ascii="Times New Roman" w:eastAsia="Times New Roman" w:hAnsi="Times New Roman" w:cs="Times New Roman"/>
          <w:sz w:val="24"/>
          <w:szCs w:val="24"/>
        </w:rPr>
        <w:t>Ta bezpieczna i w pełni odwracalna metoda nieoperacyjnego leczenia otyłości pozwala na utratę masy o kilkanaście – kil</w:t>
      </w:r>
      <w:r w:rsidR="00130100">
        <w:rPr>
          <w:rFonts w:ascii="Times New Roman" w:eastAsia="Times New Roman" w:hAnsi="Times New Roman" w:cs="Times New Roman"/>
          <w:sz w:val="24"/>
          <w:szCs w:val="24"/>
        </w:rPr>
        <w:t xml:space="preserve">kadziesiąt kilogramów w ciągu </w:t>
      </w:r>
      <w:r w:rsidR="0091066C">
        <w:rPr>
          <w:rFonts w:ascii="Times New Roman" w:eastAsia="Times New Roman" w:hAnsi="Times New Roman" w:cs="Times New Roman"/>
          <w:sz w:val="24"/>
          <w:szCs w:val="24"/>
        </w:rPr>
        <w:t>6</w:t>
      </w:r>
      <w:r w:rsidR="00130100">
        <w:rPr>
          <w:rFonts w:ascii="Times New Roman" w:eastAsia="Times New Roman" w:hAnsi="Times New Roman" w:cs="Times New Roman"/>
          <w:sz w:val="24"/>
          <w:szCs w:val="24"/>
        </w:rPr>
        <w:t xml:space="preserve"> miesięcy</w:t>
      </w:r>
      <w:r w:rsidRPr="005F73FD">
        <w:rPr>
          <w:rFonts w:ascii="Times New Roman" w:eastAsia="Times New Roman" w:hAnsi="Times New Roman" w:cs="Times New Roman"/>
          <w:sz w:val="24"/>
          <w:szCs w:val="24"/>
        </w:rPr>
        <w:t xml:space="preserve">.  Podstawą działania balonu jest zwiększenie uczucia sytości i zmniejszenie apetytu dzięki zmniejszeniu objętości żołądka. Dodatkowo obecność balonu wpływa na poziom hormonów jelitowych </w:t>
      </w:r>
      <w:proofErr w:type="spellStart"/>
      <w:r w:rsidRPr="005F73FD">
        <w:rPr>
          <w:rFonts w:ascii="Times New Roman" w:eastAsia="Times New Roman" w:hAnsi="Times New Roman" w:cs="Times New Roman"/>
          <w:sz w:val="24"/>
          <w:szCs w:val="24"/>
        </w:rPr>
        <w:t>greliny</w:t>
      </w:r>
      <w:proofErr w:type="spellEnd"/>
      <w:r w:rsidRPr="005F73FD">
        <w:rPr>
          <w:rFonts w:ascii="Times New Roman" w:eastAsia="Times New Roman" w:hAnsi="Times New Roman" w:cs="Times New Roman"/>
          <w:sz w:val="24"/>
          <w:szCs w:val="24"/>
        </w:rPr>
        <w:t xml:space="preserve"> i leptyny. Pozwala to na łatwe ograniczenie objętości spożywanych przez chorego posiłków co w połączeniu z zaleceniami dietetycznymi, uzyskanymi od lekarza po implantacji balonu pozwoli cieszyć się efektem znacznej redukcji wagi. Maksymalny czas pozostawienia balonu w żołądku to </w:t>
      </w:r>
      <w:r w:rsidR="0091066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F73FD">
        <w:rPr>
          <w:rFonts w:ascii="Times New Roman" w:eastAsia="Times New Roman" w:hAnsi="Times New Roman" w:cs="Times New Roman"/>
          <w:sz w:val="24"/>
          <w:szCs w:val="24"/>
        </w:rPr>
        <w:t xml:space="preserve"> miesięcy</w:t>
      </w:r>
    </w:p>
    <w:p w14:paraId="58D5FC89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2445F388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 xml:space="preserve">IV Opis przebiegu proponowanej operacji: </w:t>
      </w:r>
    </w:p>
    <w:p w14:paraId="2A9C6121" w14:textId="12EE19EC" w:rsidR="00E9595B" w:rsidRPr="005F73FD" w:rsidRDefault="00E9595B" w:rsidP="005F73FD">
      <w:pPr>
        <w:spacing w:before="100" w:beforeAutospacing="1" w:after="100" w:afterAutospacing="1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F73FD">
        <w:rPr>
          <w:rFonts w:ascii="Times New Roman" w:eastAsia="Times New Roman" w:hAnsi="Times New Roman" w:cs="Times New Roman"/>
          <w:sz w:val="24"/>
          <w:szCs w:val="24"/>
        </w:rPr>
        <w:t xml:space="preserve">Zabieg zakładania balona żołądkowego trwa kilkanaście minut i jest przeprowadzany w krótkotrwałym znieczuleniu dożylnym. Nie wiąże się z dyskomfortem dla pacjenta. Po rozmowie kwalifikacyjnej z lekarzem zakładającym balon żołądkowy oraz z anestezjologiem, w </w:t>
      </w:r>
      <w:proofErr w:type="spellStart"/>
      <w:r w:rsidRPr="005F73FD">
        <w:rPr>
          <w:rFonts w:ascii="Times New Roman" w:eastAsia="Times New Roman" w:hAnsi="Times New Roman" w:cs="Times New Roman"/>
          <w:sz w:val="24"/>
          <w:szCs w:val="24"/>
        </w:rPr>
        <w:t>analgosedacji</w:t>
      </w:r>
      <w:proofErr w:type="spellEnd"/>
      <w:r w:rsidRPr="005F73FD">
        <w:rPr>
          <w:rFonts w:ascii="Times New Roman" w:eastAsia="Times New Roman" w:hAnsi="Times New Roman" w:cs="Times New Roman"/>
          <w:sz w:val="24"/>
          <w:szCs w:val="24"/>
        </w:rPr>
        <w:t xml:space="preserve"> wykonywana jest gastroskopia. W przypadku braku poważnych chorób przełyku, żołądka i dwunastnicy – choroba wrzodowa, duża przepuklina </w:t>
      </w:r>
      <w:proofErr w:type="spellStart"/>
      <w:r w:rsidRPr="005F73FD">
        <w:rPr>
          <w:rFonts w:ascii="Times New Roman" w:eastAsia="Times New Roman" w:hAnsi="Times New Roman" w:cs="Times New Roman"/>
          <w:sz w:val="24"/>
          <w:szCs w:val="24"/>
        </w:rPr>
        <w:t>rozworu</w:t>
      </w:r>
      <w:proofErr w:type="spellEnd"/>
      <w:r w:rsidRPr="005F73FD">
        <w:rPr>
          <w:rFonts w:ascii="Times New Roman" w:eastAsia="Times New Roman" w:hAnsi="Times New Roman" w:cs="Times New Roman"/>
          <w:sz w:val="24"/>
          <w:szCs w:val="24"/>
        </w:rPr>
        <w:t xml:space="preserve"> przełykowego, nowotwory – do żołądka wprowadzany jest balon, który następnie napełniany jest roztworem jałowej soli fizjologicznej. Po zakończonym zabiegu i kilkugodzinnej obserwacji w szpitalu chory może bezpiecznie udać się do domu. Po około </w:t>
      </w:r>
      <w:r w:rsidR="0091066C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5F73FD">
        <w:rPr>
          <w:rFonts w:ascii="Times New Roman" w:eastAsia="Times New Roman" w:hAnsi="Times New Roman" w:cs="Times New Roman"/>
          <w:sz w:val="24"/>
          <w:szCs w:val="24"/>
        </w:rPr>
        <w:t xml:space="preserve"> miesiącach balon żołądkowych jest usuwany podczas krótkiego zabiegu endoskopowego. Zabieg implantacji i usuwania balonu jest wykonywany w znieczuleniu, pod nadzorem anestezjologa co zapewnia komfort i maksymalny poziom bezpieczeństwa dla pacjenta. </w:t>
      </w:r>
    </w:p>
    <w:p w14:paraId="4C46F5B8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 xml:space="preserve">V Opis powikłań standardowych związanych z proponowaną procedurą medyczną lub operacją. </w:t>
      </w:r>
    </w:p>
    <w:p w14:paraId="594D7FAA" w14:textId="77777777" w:rsidR="005F73FD" w:rsidRPr="005F73FD" w:rsidRDefault="0085538F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Najczęstsze dolegliwości związane z założeniem balonu żołądkowego występujące u około 25% pacjentów to nudności oraz dolegliwości bólowe w nadbrzuszu. W zdecydowanej większości przypadków powyższe objawy ustępują w ciągu kilku dni od założenia balona. W </w:t>
      </w:r>
      <w:r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około 5% przypadków objawy te są bardziej nasilone, nie zmniejszają się po lekach i wymagają wcześniejszego usunięcia balona z żołądka. Objawy ciężkiej choroby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refluksowej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przełyku oraz choroby wrzodowej żołądka i dwunastnicy występują u 2% chorych. Przyjmowanie leków zobojętniających kwas solny podczas terapii balonem zmniejsza ryzyko</w:t>
      </w:r>
      <w:r w:rsidR="00130100">
        <w:rPr>
          <w:rFonts w:ascii="Times New Roman" w:hAnsi="Times New Roman" w:cs="Times New Roman"/>
          <w:bCs/>
          <w:sz w:val="24"/>
          <w:szCs w:val="24"/>
        </w:rPr>
        <w:t xml:space="preserve"> wystąpienia</w:t>
      </w:r>
      <w:r>
        <w:rPr>
          <w:rFonts w:ascii="Times New Roman" w:hAnsi="Times New Roman" w:cs="Times New Roman"/>
          <w:bCs/>
          <w:sz w:val="24"/>
          <w:szCs w:val="24"/>
        </w:rPr>
        <w:t xml:space="preserve"> powyższych chorób. Założenie balona żołądkowego to minimalnie inwazyjna procedura leczenia otyłości. Poważne powikłania występują bardzo rzadko. W 0,3% przypadków dochodzi do przemieszczenia balona do jelita cienkiego oraz niedrożności przewodu pokarmowego. Ryzyko perforacji przewodu pokarmowego wynos 0,1%. Ryzyko śmierci związanej z procedurą założenia balonu żołądkowego wynosi 0,08%. W przypadku wystąpienia jakichkolwiek objawów niepokojących pacjenta w trakcie terapii balonem żołądkowym zalecany jest pilny kontakt z ośrodkiem zakładającym balon. </w:t>
      </w:r>
    </w:p>
    <w:p w14:paraId="0D278536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02E2409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>VI Opis zwiększonego ryzyka powikłań w związku ze stanem zdrowia pacjenta</w:t>
      </w:r>
    </w:p>
    <w:p w14:paraId="452948AF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(Miejsce w formularzu do indywidualnego wypełnienia przez lekarza opiekującego się pacjentem)</w:t>
      </w:r>
    </w:p>
    <w:p w14:paraId="5BD62C20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4267BD90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>…………………………………………………………………………………………………………</w:t>
      </w:r>
    </w:p>
    <w:p w14:paraId="20E01368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>VII Opis prognozy pooperacyjnej</w:t>
      </w:r>
    </w:p>
    <w:p w14:paraId="4F554B4E" w14:textId="7E0BD655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5F73FD">
        <w:rPr>
          <w:rFonts w:ascii="Times New Roman" w:hAnsi="Times New Roman" w:cs="Times New Roman"/>
          <w:bCs/>
          <w:sz w:val="24"/>
          <w:szCs w:val="24"/>
        </w:rPr>
        <w:t xml:space="preserve">Standardowa długość hospitalizacji wynosi kilka godzin. W pierwszych kilku dniach od zabiegu u części chorych występują niewielkie dolegliwości bólowe żołądka oraz nudności. Objawy te z reguły ustępują samoistnie lub po zastosowaniu leków zobojętniających kwas solny oraz pobudzających perystaltykę żołądka. </w:t>
      </w:r>
      <w:r w:rsidR="00085458" w:rsidRPr="005F73FD">
        <w:rPr>
          <w:rFonts w:ascii="Times New Roman" w:hAnsi="Times New Roman" w:cs="Times New Roman"/>
          <w:bCs/>
          <w:sz w:val="24"/>
          <w:szCs w:val="24"/>
        </w:rPr>
        <w:t xml:space="preserve">Rzadko (około 5% pacjentów) objawy nietolerancji balona żołądkowego nie ustępują z czasem i wymagają wcześniejszego usunięcia balona. Oczekiwana utrata masy ciała po </w:t>
      </w:r>
      <w:r w:rsidR="0091066C">
        <w:rPr>
          <w:rFonts w:ascii="Times New Roman" w:hAnsi="Times New Roman" w:cs="Times New Roman"/>
          <w:bCs/>
          <w:sz w:val="24"/>
          <w:szCs w:val="24"/>
        </w:rPr>
        <w:t>6</w:t>
      </w:r>
      <w:r w:rsidR="00085458" w:rsidRPr="005F73FD">
        <w:rPr>
          <w:rFonts w:ascii="Times New Roman" w:hAnsi="Times New Roman" w:cs="Times New Roman"/>
          <w:bCs/>
          <w:sz w:val="24"/>
          <w:szCs w:val="24"/>
        </w:rPr>
        <w:t xml:space="preserve"> miesiącach terapii wynosi około 15 kg. Utrata masy ciała zależy od wielu czynników – wyjściowej wagi, przestrzegania zaleceń dietetycznych, indywidualnej odpowiedzi na terapię. </w:t>
      </w:r>
      <w:r w:rsidR="005F73FD" w:rsidRPr="005F73FD">
        <w:rPr>
          <w:rFonts w:ascii="Times New Roman" w:hAnsi="Times New Roman" w:cs="Times New Roman"/>
          <w:bCs/>
          <w:sz w:val="24"/>
          <w:szCs w:val="24"/>
        </w:rPr>
        <w:t>W przypadku nie przestrzegania zaleceń, pomimo założonego balona żołądkowego może nie dojść d</w:t>
      </w:r>
      <w:r w:rsidR="00130100">
        <w:rPr>
          <w:rFonts w:ascii="Times New Roman" w:hAnsi="Times New Roman" w:cs="Times New Roman"/>
          <w:bCs/>
          <w:sz w:val="24"/>
          <w:szCs w:val="24"/>
        </w:rPr>
        <w:t>o prognozowanej utraty masy ciał</w:t>
      </w:r>
      <w:r w:rsidR="005F73FD" w:rsidRPr="005F73FD">
        <w:rPr>
          <w:rFonts w:ascii="Times New Roman" w:hAnsi="Times New Roman" w:cs="Times New Roman"/>
          <w:bCs/>
          <w:sz w:val="24"/>
          <w:szCs w:val="24"/>
        </w:rPr>
        <w:t xml:space="preserve">a. </w:t>
      </w:r>
    </w:p>
    <w:p w14:paraId="1636D6F7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E17D39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58DD616" w14:textId="77777777" w:rsidR="00E9595B" w:rsidRPr="005F73FD" w:rsidRDefault="00085458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>VIII</w:t>
      </w:r>
      <w:r w:rsidR="00E9595B" w:rsidRPr="005F73FD">
        <w:rPr>
          <w:rFonts w:ascii="Times New Roman" w:hAnsi="Times New Roman" w:cs="Times New Roman"/>
          <w:b/>
          <w:bCs/>
          <w:sz w:val="24"/>
          <w:szCs w:val="24"/>
        </w:rPr>
        <w:t xml:space="preserve"> Oświadczenie pacjenta</w:t>
      </w:r>
    </w:p>
    <w:p w14:paraId="5D5AF6C9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Niniejszym oświadczam, iż zapoznałem/łam* się z treścią niniejszego formularza oraz</w:t>
      </w:r>
    </w:p>
    <w:p w14:paraId="05BA7356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zostałem/łam* poinformowany/na* przez ................................... o proponowanym rodzaju leczenia.</w:t>
      </w:r>
    </w:p>
    <w:p w14:paraId="5CE75673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Oświadczam, iż miałem/łam* możliwość zadawania pytań dotyczących proponowanego leczenia i</w:t>
      </w:r>
    </w:p>
    <w:p w14:paraId="31EC5A10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otrzymałem/łam* na nie odpowiedź. Jeżeli macie Państwo jeszcze jakieś pytania dotyczące</w:t>
      </w:r>
    </w:p>
    <w:p w14:paraId="5347DAF3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proponowanego leczenia prosimy o ich wpisanie poniżej:</w:t>
      </w:r>
    </w:p>
    <w:p w14:paraId="06A76C88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5FFB3F1F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44B17E6C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lastRenderedPageBreak/>
        <w:t>…………………………………………………………………………………………………………</w:t>
      </w:r>
    </w:p>
    <w:p w14:paraId="684BE03B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Data i podpis pacjenta ………................................................................................................</w:t>
      </w:r>
    </w:p>
    <w:p w14:paraId="41E61FF5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>Wyrażam dobrowolnie zgodę na przeprowadzenie proponowanej operacji</w:t>
      </w:r>
    </w:p>
    <w:p w14:paraId="3464E2C1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Data i podpis pacjenta ………................................................................................................</w:t>
      </w:r>
    </w:p>
    <w:p w14:paraId="1D5BDD68" w14:textId="77777777" w:rsidR="00085458" w:rsidRPr="005F73FD" w:rsidRDefault="00085458" w:rsidP="005F73F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6849A9B5" w14:textId="73500FFC" w:rsidR="00085458" w:rsidRPr="005F73FD" w:rsidRDefault="00085458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 xml:space="preserve">Oświadczam, że zostałem poinformowany o konieczności usunięcia balonu żołądkowego przed upływem </w:t>
      </w:r>
      <w:r w:rsidR="0091066C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5F73FD">
        <w:rPr>
          <w:rFonts w:ascii="Times New Roman" w:hAnsi="Times New Roman" w:cs="Times New Roman"/>
          <w:b/>
          <w:bCs/>
          <w:sz w:val="24"/>
          <w:szCs w:val="24"/>
        </w:rPr>
        <w:t xml:space="preserve"> miesięcy od jego założenia</w:t>
      </w:r>
    </w:p>
    <w:p w14:paraId="6D00772B" w14:textId="77777777" w:rsidR="00085458" w:rsidRPr="005F73FD" w:rsidRDefault="00085458" w:rsidP="005F73F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Data i podpis pacjenta ………................................................................................................</w:t>
      </w:r>
    </w:p>
    <w:p w14:paraId="45E89479" w14:textId="77777777" w:rsidR="00085458" w:rsidRPr="005F73FD" w:rsidRDefault="00085458" w:rsidP="005F73F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0694B682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F73FD">
        <w:rPr>
          <w:rFonts w:ascii="Times New Roman" w:hAnsi="Times New Roman" w:cs="Times New Roman"/>
          <w:b/>
          <w:bCs/>
          <w:sz w:val="24"/>
          <w:szCs w:val="24"/>
        </w:rPr>
        <w:t>Nie wyrażam zgody na przeprowadzenie proponowanej operacji</w:t>
      </w:r>
    </w:p>
    <w:p w14:paraId="122A56D2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Data i podpis pacjenta ……………………………...............................................................</w:t>
      </w:r>
    </w:p>
    <w:p w14:paraId="7D51759A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 xml:space="preserve"> (Uzasadnienie przez pacjenta/przedstawiciela ustawowego odmowy wyrażenia zgody na przeprowadzenie proponowanej procedury medycznej /zabiegu)</w:t>
      </w:r>
    </w:p>
    <w:p w14:paraId="39198171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2287A67E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490AEC77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…………………………………………………………………………………………………………</w:t>
      </w:r>
    </w:p>
    <w:p w14:paraId="431E7004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F73FD">
        <w:rPr>
          <w:rFonts w:ascii="Times New Roman" w:hAnsi="Times New Roman" w:cs="Times New Roman"/>
          <w:b/>
          <w:sz w:val="24"/>
          <w:szCs w:val="24"/>
        </w:rPr>
        <w:t>Oświadczam, że podczas wywiadu lekarskiego i badania nie zataiłem/łam* istotnych informacji dotyczących stanu zdrowia , badań, oraz przebytych chorób.</w:t>
      </w:r>
    </w:p>
    <w:p w14:paraId="01BC1AAE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Data i podpis pacjenta ………………………………...............................................................</w:t>
      </w:r>
    </w:p>
    <w:p w14:paraId="285834CB" w14:textId="77777777" w:rsidR="00E9595B" w:rsidRPr="005F73FD" w:rsidRDefault="00E9595B" w:rsidP="005F73FD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Data i podpis lekarza udzielającego informacji o proponowanej metodzie leczenia</w:t>
      </w:r>
    </w:p>
    <w:p w14:paraId="5AEE1056" w14:textId="77777777" w:rsidR="00E9595B" w:rsidRPr="005F73FD" w:rsidRDefault="00E9595B" w:rsidP="005F73FD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F73FD"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79F593BF" w14:textId="77777777" w:rsidR="002535CD" w:rsidRPr="005F73FD" w:rsidRDefault="002535CD" w:rsidP="005F73FD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sectPr w:rsidR="002535CD" w:rsidRPr="005F73F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D703251" w14:textId="77777777" w:rsidR="007D68A6" w:rsidRDefault="007D68A6" w:rsidP="00085458">
      <w:pPr>
        <w:spacing w:after="0" w:line="240" w:lineRule="auto"/>
      </w:pPr>
      <w:r>
        <w:separator/>
      </w:r>
    </w:p>
  </w:endnote>
  <w:endnote w:type="continuationSeparator" w:id="0">
    <w:p w14:paraId="7433C17E" w14:textId="77777777" w:rsidR="007D68A6" w:rsidRDefault="007D68A6" w:rsidP="00085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7343CD" w14:textId="77777777" w:rsidR="007D68A6" w:rsidRDefault="007D68A6" w:rsidP="00085458">
      <w:pPr>
        <w:spacing w:after="0" w:line="240" w:lineRule="auto"/>
      </w:pPr>
      <w:r>
        <w:separator/>
      </w:r>
    </w:p>
  </w:footnote>
  <w:footnote w:type="continuationSeparator" w:id="0">
    <w:p w14:paraId="691E53DE" w14:textId="77777777" w:rsidR="007D68A6" w:rsidRDefault="007D68A6" w:rsidP="0008545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EB35E1D"/>
    <w:multiLevelType w:val="hybridMultilevel"/>
    <w:tmpl w:val="924255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595B"/>
    <w:rsid w:val="00085458"/>
    <w:rsid w:val="001031AA"/>
    <w:rsid w:val="00130100"/>
    <w:rsid w:val="002535CD"/>
    <w:rsid w:val="005F73FD"/>
    <w:rsid w:val="00781F85"/>
    <w:rsid w:val="007D68A6"/>
    <w:rsid w:val="0085538F"/>
    <w:rsid w:val="0091066C"/>
    <w:rsid w:val="00B07751"/>
    <w:rsid w:val="00E95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617AE"/>
  <w15:chartTrackingRefBased/>
  <w15:docId w15:val="{CB1BFDE2-EC8A-4B6B-BEEF-30C44E319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9595B"/>
    <w:rPr>
      <w:lang w:val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595B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85458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85458"/>
    <w:rPr>
      <w:sz w:val="20"/>
      <w:szCs w:val="20"/>
      <w:lang w:val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85458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910</Words>
  <Characters>5463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Michał Spychalski</dc:creator>
  <cp:keywords/>
  <dc:description/>
  <cp:lastModifiedBy>Michał Janik</cp:lastModifiedBy>
  <cp:revision>2</cp:revision>
  <cp:lastPrinted>2021-07-10T07:21:00Z</cp:lastPrinted>
  <dcterms:created xsi:type="dcterms:W3CDTF">2021-07-14T14:23:00Z</dcterms:created>
  <dcterms:modified xsi:type="dcterms:W3CDTF">2021-07-14T14:23:00Z</dcterms:modified>
</cp:coreProperties>
</file>